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systems with algorithm implementation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Davio, M./ Deschamps, J.P./ </w:t>
            </w:r>
          </w:p>
        </w:tc>
      </w:tr>
      <w:tr>
        <w:trPr>
          <w:trHeight w:val="567"/>
        </w:trPr>
        <w:tc>
          <w:tcPr>
            <w:tcW w:type="dxa" w:w="3000"/>
          </w:tcPr>
          <w:p>
            <w:r>
              <w:t>Adresse bib.</w:t>
            </w:r>
          </w:p>
        </w:tc>
        <w:tc>
          <w:tcPr>
            <w:tcW w:type="dxa" w:w="7000"/>
          </w:tcPr>
          <w:p>
            <w:r>
              <w:t xml:space="preserve">John Wiley &amp; Sons cop./ </w:t>
            </w:r>
          </w:p>
        </w:tc>
      </w:tr>
      <w:tr>
        <w:trPr>
          <w:trHeight w:val="567"/>
        </w:trPr>
        <w:tc>
          <w:tcPr>
            <w:tcW w:type="dxa" w:w="3000"/>
          </w:tcPr>
          <w:p>
            <w:r>
              <w:t>Nombre de Pages</w:t>
            </w:r>
          </w:p>
        </w:tc>
        <w:tc>
          <w:tcPr>
            <w:tcW w:type="dxa" w:w="7000"/>
          </w:tcPr>
          <w:p>
            <w:r>
              <w:t>505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23cm</w:t>
            </w:r>
          </w:p>
        </w:tc>
      </w:tr>
      <w:tr>
        <w:trPr>
          <w:trHeight w:val="567"/>
        </w:trPr>
        <w:tc>
          <w:tcPr>
            <w:tcW w:type="dxa" w:w="3000"/>
          </w:tcPr>
          <w:p>
            <w:r>
              <w:t>Notes Générales</w:t>
            </w:r>
          </w:p>
        </w:tc>
        <w:tc>
          <w:tcPr>
            <w:tcW w:type="dxa" w:w="7000"/>
          </w:tcPr>
          <w:p>
            <w:r>
              <w:t>Index p.p. 499-505</w:t>
            </w:r>
          </w:p>
        </w:tc>
      </w:tr>
      <w:tr>
        <w:trPr>
          <w:trHeight w:val="567"/>
        </w:trPr>
        <w:tc>
          <w:tcPr>
            <w:tcW w:type="dxa" w:w="3000"/>
          </w:tcPr>
          <w:p>
            <w:r>
              <w:t>Numéro d'Identification</w:t>
            </w:r>
          </w:p>
        </w:tc>
        <w:tc>
          <w:tcPr>
            <w:tcW w:type="dxa" w:w="7000"/>
          </w:tcPr>
          <w:p>
            <w:r>
              <w:t>0471104140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w:t>
            </w:r>
          </w:p>
        </w:tc>
      </w:tr>
    </w:tbl>
    <w:p>
      <w:pPr>
        <w:pStyle w:val="Heading3"/>
      </w:pPr>
      <w:r>
        <w:t>Résumé :</w:t>
      </w:r>
    </w:p>
    <w:p>
      <w:r>
        <w:t>This Book provides a synthesis of the main theoretical and technical aspects of the evolution digital and switching circuits have undergone since the early shannon papers.in particular,the aythors show the classical theory of boolean fuctions may be applied to modern circuit synthesis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