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organique .V1, structure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Cava; Michael P./ Johnson; Carl R./ Norman; Allinger L./ Jongh; Don C. 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5ème tirage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ÉdiScience/ MacGraw-Hill/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organique/ </w:t>
            </w:r>
          </w:p>
        </w:tc>
      </w:tr>
    </w:tbl>
    <w:p>
      <w:pPr>
        <w:pStyle w:val="Heading3"/>
      </w:pPr>
      <w:r>
        <w:t>Résumé :</w:t>
      </w:r>
    </w:p>
    <w:p>
      <w:r>
        <w:t>Ce livre correspond à un cours annuel de chimie organique.</w:t>
        <w:br/>
        <w:br/>
        <w:t>De courts exercices, dispersés dans le texte, permettent de mettre l'accent sur les points particuliers.</w:t>
        <w:br/>
        <w:br/>
        <w:t>Il recommandé à l'étudiant de répondre au fur et à mesur qui'il les rencontre. les solutions de la plupart de ces exercices sont indiquées à la fin de chaque volume, de nombreux problèmes plus longs sont données à la fin des chapitres.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