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Foxall, James/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p.p.329-349</w:t>
            </w:r>
          </w:p>
        </w:tc>
      </w:tr>
      <w:tr>
        <w:trPr>
          <w:trHeight w:val="567"/>
        </w:trPr>
        <w:tc>
          <w:tcPr>
            <w:tcW w:type="dxa" w:w="3000"/>
          </w:tcPr>
          <w:p>
            <w:r>
              <w:t>Numéro d'Identification</w:t>
            </w:r>
          </w:p>
        </w:tc>
        <w:tc>
          <w:tcPr>
            <w:tcW w:type="dxa" w:w="7000"/>
          </w:tcPr>
          <w:p>
            <w:r>
              <w:t>2744013552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basic/ programmation orientée objet (POO)/ </w:t>
            </w:r>
          </w:p>
        </w:tc>
      </w:tr>
    </w:tbl>
    <w:p>
      <w:pPr>
        <w:pStyle w:val="Heading3"/>
      </w:pPr>
      <w:r>
        <w:t>Résumé :</w:t>
      </w:r>
    </w:p>
    <w:p>
      <w:r>
        <w:t>Simple d'utilisation et très performant, Visual Basic permet de créer des applications professionnelles. En passant à une programmation entièrement orientée objet et en se dotant de fonctionnalités Web largement améliorées, la dernière version du langage est encore plus flexible et puissante. Avec cet ouvrage, vous découvrirez les éléments de base de la programmation avec Visual Basic .NET. Grâce à des explications progressives et à de nombreux exemples, vous pourrez créer des interfaces utilisateur fonctionnelles et attrayantes ainsi que des formulaires. Vous apprendrez également à manipuler les contrôles, les constantes, les variables et les boucles, et à créer des modules et des procédures.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