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Largeault, Jean/ Kleene, Stephen C./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Série"épistémologie"(N°:None)</w:t>
            </w:r>
          </w:p>
        </w:tc>
      </w:tr>
      <w:tr>
        <w:trPr>
          <w:trHeight w:val="567"/>
        </w:trPr>
        <w:tc>
          <w:tcPr>
            <w:tcW w:type="dxa" w:w="3000"/>
          </w:tcPr>
          <w:p>
            <w:r>
              <w:t>Notes Générales</w:t>
            </w:r>
          </w:p>
        </w:tc>
        <w:tc>
          <w:tcPr>
            <w:tcW w:type="dxa" w:w="7000"/>
          </w:tcPr>
          <w:p>
            <w:r>
              <w:t>Bibliogr. p.p. 379-390 Index p.p. 401-412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logique mathématique/ contradiction/ </w:t>
            </w:r>
          </w:p>
        </w:tc>
      </w:tr>
    </w:tbl>
    <w:p>
      <w:pPr>
        <w:pStyle w:val="Heading3"/>
      </w:pPr>
      <w:r>
        <w:t>Résumé :</w:t>
      </w:r>
    </w:p>
    <w:p>
      <w:r>
        <w:t>Ce Livre donne un traitement complet qoique élémentaire de la logique du premier ordre (équivalent en substance aux chapitres) le traitement ne se borne pas une seule formulation de la logique et à la pratique de celle-ci,comme on le fait à un niveau encore plus élémentaire.il est caractéristique des logiciens contemporais de travailler avec souplesse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