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fondements de la détermination des structures moléculaires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Duckett; Simon/ Gilbert; Bruce Charles/ Cockett; Martin/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sup(N°:None)</w:t>
            </w:r>
          </w:p>
        </w:tc>
      </w:tr>
      <w:tr>
        <w:trPr>
          <w:trHeight w:val="567"/>
        </w:trPr>
        <w:tc>
          <w:tcPr>
            <w:tcW w:type="dxa" w:w="3000"/>
          </w:tcPr>
          <w:p>
            <w:r>
              <w:t>Notes Générales</w:t>
            </w:r>
          </w:p>
        </w:tc>
        <w:tc>
          <w:tcPr>
            <w:tcW w:type="dxa" w:w="7000"/>
          </w:tcPr>
          <w:p>
            <w:r>
              <w:t>Glossaire</w:t>
            </w:r>
          </w:p>
        </w:tc>
      </w:tr>
      <w:tr>
        <w:trPr>
          <w:trHeight w:val="567"/>
        </w:trPr>
        <w:tc>
          <w:tcPr>
            <w:tcW w:type="dxa" w:w="3000"/>
          </w:tcPr>
          <w:p>
            <w:r>
              <w:t>Numéro d'Identification</w:t>
            </w:r>
          </w:p>
        </w:tc>
        <w:tc>
          <w:tcPr>
            <w:tcW w:type="dxa" w:w="7000"/>
          </w:tcPr>
          <w:p>
            <w:r>
              <w:t>9782759821006</w:t>
            </w:r>
          </w:p>
        </w:tc>
      </w:tr>
      <w:tr>
        <w:trPr>
          <w:trHeight w:val="567"/>
        </w:trPr>
        <w:tc>
          <w:tcPr>
            <w:tcW w:type="dxa" w:w="3000"/>
          </w:tcPr>
          <w:p>
            <w:r>
              <w:t>Sujet(s)</w:t>
            </w:r>
          </w:p>
        </w:tc>
        <w:tc>
          <w:tcPr>
            <w:tcW w:type="dxa" w:w="7000"/>
          </w:tcPr>
          <w:p>
            <w:r>
              <w:t xml:space="preserve">spectroscopie/ structure moléculaire/ </w:t>
            </w:r>
          </w:p>
        </w:tc>
      </w:tr>
    </w:tbl>
    <w:p>
      <w:pPr>
        <w:pStyle w:val="Heading3"/>
      </w:pPr>
      <w:r>
        <w:t>Résumé :</w:t>
      </w:r>
    </w:p>
    <w:p>
      <w:r>
        <w:t>Ce livre introduit les bases des méthodes de spectroscopie (IR, UV, RMN), de spectrométrie et de diffraction (rayons X, neutrons et électrons). Ces techniques permettent d'analyser les éléments et les groupes présents dans une molécule, ainsi que d'établir l'arrangement de ses atomes constituants. Grâce à sa présentation incluant de nombreuses définitions, remarques, exemples en exergue et des exercices corrigés, ce livre est un outil indispensable pour les étudiants en chimie dès les premières années de l'enseignement supérieur.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