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mas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7-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4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automatisation/ informatique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ésente en trois parties. La première est consacrée à des rappels de cours en électronique et en informatique industrielle. La deuxième, la plus conséquente, est un ensemble de 23 problèmes corrigés qui permet à l'étudiant d'aborder un large domaine de l'informatique industr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