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mas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7-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4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automatisation/ informatique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ésente en trois parties. La première est consacrée à des rappels de cours en électronique et en informatique industrielle. La deuxième, la plus conséquente, est un ensemble de 23 problèmes corrigés qui permet à l'étudiant d'aborder un large domaine de l'informatique indust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