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Krob, Daniel/ Comon, Hubert/ Kenion, Claire/ Morvan, Michel/ Bajard, Jean-Claude./ </w:t>
            </w:r>
          </w:p>
        </w:tc>
      </w:tr>
      <w:tr>
        <w:trPr>
          <w:trHeight w:val="567"/>
        </w:trPr>
        <w:tc>
          <w:tcPr>
            <w:tcW w:type="dxa" w:w="3000"/>
          </w:tcPr>
          <w:p>
            <w:r>
              <w:t>Adresse bib.</w:t>
            </w:r>
          </w:p>
        </w:tc>
        <w:tc>
          <w:tcPr>
            <w:tcW w:type="dxa" w:w="7000"/>
          </w:tcPr>
          <w:p>
            <w:r>
              <w:t xml:space="preserve">International Thomson publishing France/ </w:t>
            </w:r>
          </w:p>
        </w:tc>
      </w:tr>
      <w:tr>
        <w:trPr>
          <w:trHeight w:val="567"/>
        </w:trPr>
        <w:tc>
          <w:tcPr>
            <w:tcW w:type="dxa" w:w="3000"/>
          </w:tcPr>
          <w:p>
            <w:r>
              <w:t>Nombre de Pages</w:t>
            </w:r>
          </w:p>
        </w:tc>
        <w:tc>
          <w:tcPr>
            <w:tcW w:type="dxa" w:w="7000"/>
          </w:tcPr>
          <w:p>
            <w:r>
              <w:t>258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Passeport pour l'informatique(N°:None)</w:t>
            </w:r>
          </w:p>
        </w:tc>
      </w:tr>
      <w:tr>
        <w:trPr>
          <w:trHeight w:val="567"/>
        </w:trPr>
        <w:tc>
          <w:tcPr>
            <w:tcW w:type="dxa" w:w="3000"/>
          </w:tcPr>
          <w:p>
            <w:r>
              <w:t>Numéro d'Identification</w:t>
            </w:r>
          </w:p>
        </w:tc>
        <w:tc>
          <w:tcPr>
            <w:tcW w:type="dxa" w:w="7000"/>
          </w:tcPr>
          <w:p>
            <w:r>
              <w:t>2841801055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w:t>
            </w:r>
          </w:p>
        </w:tc>
      </w:tr>
    </w:tbl>
    <w:p>
      <w:pPr>
        <w:pStyle w:val="Heading3"/>
      </w:pPr>
      <w:r>
        <w:t>Résumé :</w:t>
      </w:r>
    </w:p>
    <w:p>
      <w:r>
        <w:t>Cet ouvrage regroupe les énoncés (avec leurs corrigés) des sujets donnés aux concours d'entrée des Ecoles normales supérieures de Paris et de Lyon en 1994, 1995 et 1996. La plupart sont proposés ici sons leur forme originelle, certains ont cependant été légèrement modifiés pour être plus attractifs et accessibles au lecteur. Les exercices ont été regroupés par thème de manière à ce que les étudiants et les enseignants puissent s'en servir comme d'un outil de travail commode et efficace.  (S.N.)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