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Mammeri, Fayna/ Reisberg, Steeve/ Piro, Benoit/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p.p.1323-1367. Index p.p.1378-1392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9782804164867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chimie inorganique/ </w:t>
            </w:r>
          </w:p>
        </w:tc>
      </w:tr>
    </w:tbl>
    <w:p>
      <w:pPr>
        <w:pStyle w:val="Heading3"/>
      </w:pPr>
      <w:r>
        <w:t>Résumé :</w:t>
      </w:r>
    </w:p>
    <w:p>
      <w:r>
        <w:t>Manuel présentant les trois principales disciplines de la chimie : la chimie physique, la chimie inorganique et la chimie organique. Il comprend un rappel des concepts-clés, et de nombreux renvois entre les trois disciplines. L'approche de la chimie organique est mécanistique.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