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Programmer en langage C++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Delannoy, 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Chiheb/ 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433-438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9961630580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langage de programmation (SQL)/ langage c++/ </w:t>
            </w:r>
          </w:p>
        </w:tc>
      </w:tr>
    </w:tbl>
    <w:p>
      <w:pPr>
        <w:pStyle w:val="Heading3"/>
      </w:pPr>
      <w:r>
        <w:t>Résumé :</w:t>
      </w:r>
    </w:p>
    <w:p>
      <w:r>
        <w:t>C'est un ouvrage qui présente de manière détaillée les concepts fondamentaux du langage C++. Le livre est conçu pour les débutants ainsi que pour les programmeurs ayant déjà une certaine expérience.</w:t>
        <w:br/>
        <w:br/>
        <w:t>Principaux points abordés :</w:t>
        <w:br/>
        <w:br/>
        <w:t>Introduction au C++ : L'auteur commence par exposer l'historique et les caractéristiques du langage, ainsi que son environnement de développement.</w:t>
        <w:br/>
        <w:br/>
        <w:t>Syntaxe et concepts de base : Des chapitres sont dédiés à la syntaxe, aux types de données, aux opérateurs, et aux structures de contrôle (comme les boucles et les conditions).</w:t>
        <w:br/>
        <w:br/>
        <w:t>Programmation orientée objet : Delannoy met l'accent sur les principes de la programmation orientée objet, expliquant les concepts de classes, d'objets, d'héritage, et de polymorphisme.</w:t>
        <w:br/>
        <w:br/>
        <w:t>Gestion de la mémoire : Le livre aborde également la gestion dynamique de la mémoire avec des pointeurs et des références, ce qui est essentiel pour comprendre le fonctionnement interne du C++.</w:t>
        <w:br/>
        <w:br/>
        <w:t>Bibliothèques et outils : L'auteur présente des bibliothèques standards et des outils qui facilitent le développement en C++.</w:t>
        <w:br/>
        <w:br/>
        <w:t>Exemples et exercices pratiques : Chaque chapitre contient des exemples concrets et des exercices pour permettre aux lecteurs de mettre en pratique ce qu'ils ont appris.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