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quantiques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Guichardet.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CNRS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Savoirs actuels.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2729605649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Introduits voici une dizaine d'années pour mettre sous une forme mathématique certaines notions de physique théorique, les groupes quantiques ont rapidement conquis une place prépondérante au sein des mathématiques grâce à des liens étroits avec la théorie des noeuds, les fonctions spéciales ou les représentation des groupes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