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Calcul différentiel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Hamel; Josée/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renouveau pédagogique/ 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595-597.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9782761354875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Table des matières: </w:t>
        <w:br/>
        <w:br/>
        <w:t xml:space="preserve">1. Limite et continuité (la limite : une approche intuitive, estimation d'une limite à l'aide d'un graphique ou d'un tableau de valeurs) </w:t>
        <w:br/>
        <w:br/>
        <w:t xml:space="preserve">2. Dérivée des fonctions algébriques (taux de variation moyen, taux de variation instantané) </w:t>
        <w:br/>
        <w:br/>
        <w:t xml:space="preserve">3. Dérivée des fonctions transcendantes (dérivation des fonctions exponentielles et des fonctions logarithmiques) </w:t>
        <w:br/>
        <w:br/>
        <w:t xml:space="preserve">4. Taux liés et différentielles (taux liés, variation absolue et variation relative) </w:t>
        <w:br/>
        <w:br/>
        <w:t xml:space="preserve">5. Optimisation (croissance, décroissance et extremums relatifs d'une fonction...) </w:t>
        <w:br/>
        <w:br/>
        <w:t>6. Tracé de courbes (domaine d'une fonction, asymptotes à la courbe décrite par une fonction...)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