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Grifone; Joseph/ </w:t>
            </w:r>
          </w:p>
        </w:tc>
      </w:tr>
      <w:tr>
        <w:trPr>
          <w:trHeight w:val="567"/>
        </w:trPr>
        <w:tc>
          <w:tcPr>
            <w:tcW w:type="dxa" w:w="3000"/>
          </w:tcPr>
          <w:p>
            <w:r>
              <w:t>Edition</w:t>
            </w:r>
          </w:p>
        </w:tc>
        <w:tc>
          <w:tcPr>
            <w:tcW w:type="dxa" w:w="7000"/>
          </w:tcPr>
          <w:p>
            <w:r>
              <w:t>4eme 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9782854289626</w:t>
            </w:r>
          </w:p>
        </w:tc>
      </w:tr>
      <w:tr>
        <w:trPr>
          <w:trHeight w:val="567"/>
        </w:trPr>
        <w:tc>
          <w:tcPr>
            <w:tcW w:type="dxa" w:w="3000"/>
          </w:tcPr>
          <w:p>
            <w:r>
              <w:t>Sujet(s)</w:t>
            </w:r>
          </w:p>
        </w:tc>
        <w:tc>
          <w:tcPr>
            <w:tcW w:type="dxa" w:w="7000"/>
          </w:tcPr>
          <w:p>
            <w:r>
              <w:t xml:space="preserve">algébre/ espace vectoriel/ équation linéaire/ </w:t>
            </w:r>
          </w:p>
        </w:tc>
      </w:tr>
    </w:tbl>
    <w:p>
      <w:pPr>
        <w:pStyle w:val="Heading3"/>
      </w:pPr>
      <w:r>
        <w:t>Résumé :</w:t>
      </w:r>
    </w:p>
    <w:p>
      <w:r>
        <w:t>Cours, exercices et problèmes, avec leurs corrigés. Niveau 1er cycle universitaire et prépas. Cette édition est augmentée d'exercices et de problèmes, et d'indices permettant de mieux comprendre les relations entre algèbre linéaire et géométrie.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