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9782212133585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w:t>
            </w:r>
          </w:p>
        </w:tc>
      </w:tr>
    </w:tbl>
    <w:p>
      <w:pPr>
        <w:pStyle w:val="Heading3"/>
      </w:pPr>
      <w:r>
        <w:t>Résumé :</w:t>
      </w:r>
    </w:p>
    <w:p>
      <w:r>
        <w:t>L'ouvrage Exercices en Java est un livre destiné à ceux qui souhaitent apprendre la programmation en Java de manière pratique, en se basant sur des exercices progressifs. Il est conçu pour les débutants, mais peut aussi convenir aux programmeurs intermédiaires qui veulent approfondir leurs connaissances en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