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l'intelligence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Dominé, Charles-Henri/ Malgoire, René/ </w:t>
            </w:r>
          </w:p>
        </w:tc>
      </w:tr>
      <w:tr>
        <w:trPr>
          <w:trHeight w:val="567"/>
        </w:trPr>
        <w:tc>
          <w:tcPr>
            <w:tcW w:type="dxa" w:w="3000"/>
          </w:tcPr>
          <w:p>
            <w:r>
              <w:t>Adresse bib.</w:t>
            </w:r>
          </w:p>
        </w:tc>
        <w:tc>
          <w:tcPr>
            <w:tcW w:type="dxa" w:w="7000"/>
          </w:tcPr>
          <w:p>
            <w:r>
              <w:t xml:space="preserve">Bo-Pré/ </w:t>
            </w:r>
          </w:p>
        </w:tc>
      </w:tr>
      <w:tr>
        <w:trPr>
          <w:trHeight w:val="567"/>
        </w:trPr>
        <w:tc>
          <w:tcPr>
            <w:tcW w:type="dxa" w:w="3000"/>
          </w:tcPr>
          <w:p>
            <w:r>
              <w:t>Nombre de Pages</w:t>
            </w:r>
          </w:p>
        </w:tc>
        <w:tc>
          <w:tcPr>
            <w:tcW w:type="dxa" w:w="7000"/>
          </w:tcPr>
          <w:p>
            <w:r>
              <w:t>309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Bibliogr.p.p. 297-303. Index p.p.304-309</w:t>
            </w:r>
          </w:p>
        </w:tc>
      </w:tr>
      <w:tr>
        <w:trPr>
          <w:trHeight w:val="567"/>
        </w:trPr>
        <w:tc>
          <w:tcPr>
            <w:tcW w:type="dxa" w:w="3000"/>
          </w:tcPr>
          <w:p>
            <w:r>
              <w:t>Numéro d'Identification</w:t>
            </w:r>
          </w:p>
        </w:tc>
        <w:tc>
          <w:tcPr>
            <w:tcW w:type="dxa" w:w="7000"/>
          </w:tcPr>
          <w:p>
            <w:r>
              <w:t>2040186808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intelligence artificielle/ heuristique/ </w:t>
            </w:r>
          </w:p>
        </w:tc>
      </w:tr>
    </w:tbl>
    <w:p>
      <w:pPr>
        <w:pStyle w:val="Heading3"/>
      </w:pPr>
      <w:r>
        <w:t>Résumé :</w:t>
      </w:r>
    </w:p>
    <w:p>
      <w:r>
        <w:t>Le gospel est un genre de musique chrétienne, né dans les églises afro-américaines aux Etats-Unis au début du XXe siècle. Il est caractérisé par des harmonies vocales riches, des rythmes entraînants et des paroles inspirées de la foi chrétienne. Le gospel peut exprimer la joie, l'espoir, le réconfort, ou encore la louange à Dieu. Il existe différentes formes de gospel, allant des chants traditionnels a cappella aux compositions contemporaines avec des instruments.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