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Seret, Dominique/ Dromard, Danièle/ </w:t>
            </w:r>
          </w:p>
        </w:tc>
      </w:tr>
      <w:tr>
        <w:trPr>
          <w:trHeight w:val="567"/>
        </w:trPr>
        <w:tc>
          <w:tcPr>
            <w:tcW w:type="dxa" w:w="3000"/>
          </w:tcPr>
          <w:p>
            <w:r>
              <w:t>Edition</w:t>
            </w:r>
          </w:p>
        </w:tc>
        <w:tc>
          <w:tcPr>
            <w:tcW w:type="dxa" w:w="7000"/>
          </w:tcPr>
          <w:p>
            <w:r>
              <w:t>2ème éd.</w:t>
            </w:r>
          </w:p>
        </w:tc>
      </w:tr>
      <w:tr>
        <w:trPr>
          <w:trHeight w:val="567"/>
        </w:trPr>
        <w:tc>
          <w:tcPr>
            <w:tcW w:type="dxa" w:w="3000"/>
          </w:tcPr>
          <w:p>
            <w:r>
              <w:t>Adresse bib.</w:t>
            </w:r>
          </w:p>
        </w:tc>
        <w:tc>
          <w:tcPr>
            <w:tcW w:type="dxa" w:w="7000"/>
          </w:tcPr>
          <w:p>
            <w:r>
              <w:t xml:space="preserve">Pearson/ </w:t>
            </w:r>
          </w:p>
        </w:tc>
      </w:tr>
      <w:tr>
        <w:trPr>
          <w:trHeight w:val="567"/>
        </w:trPr>
        <w:tc>
          <w:tcPr>
            <w:tcW w:type="dxa" w:w="3000"/>
          </w:tcPr>
          <w:p>
            <w:r>
              <w:t>Nombre de Pages</w:t>
            </w:r>
          </w:p>
        </w:tc>
        <w:tc>
          <w:tcPr>
            <w:tcW w:type="dxa" w:w="7000"/>
          </w:tcPr>
          <w:p>
            <w:r>
              <w:t>250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Synthex, synthèse de cours et exercices corrigés(N°:None)</w:t>
            </w:r>
          </w:p>
        </w:tc>
      </w:tr>
      <w:tr>
        <w:trPr>
          <w:trHeight w:val="567"/>
        </w:trPr>
        <w:tc>
          <w:tcPr>
            <w:tcW w:type="dxa" w:w="3000"/>
          </w:tcPr>
          <w:p>
            <w:r>
              <w:t>Notes Générales</w:t>
            </w:r>
          </w:p>
        </w:tc>
        <w:tc>
          <w:tcPr>
            <w:tcW w:type="dxa" w:w="7000"/>
          </w:tcPr>
          <w:p>
            <w:r>
              <w:t>Index p.p. 245-250</w:t>
            </w:r>
          </w:p>
        </w:tc>
      </w:tr>
      <w:tr>
        <w:trPr>
          <w:trHeight w:val="567"/>
        </w:trPr>
        <w:tc>
          <w:tcPr>
            <w:tcW w:type="dxa" w:w="3000"/>
          </w:tcPr>
          <w:p>
            <w:r>
              <w:t>Numéro d'Identification</w:t>
            </w:r>
          </w:p>
        </w:tc>
        <w:tc>
          <w:tcPr>
            <w:tcW w:type="dxa" w:w="7000"/>
          </w:tcPr>
          <w:p>
            <w:r>
              <w:t>9782744074806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informatique/ architecture informatique/ </w:t>
            </w:r>
          </w:p>
        </w:tc>
      </w:tr>
    </w:tbl>
    <w:p>
      <w:pPr>
        <w:pStyle w:val="Heading3"/>
      </w:pPr>
      <w:r>
        <w:t>Résumé :</w:t>
      </w:r>
    </w:p>
    <w:p>
      <w:r>
        <w:t>Ce livre offre une vue d'ensemble complète et didactique des architectures de réseaux informatiques. Il aborde les concepts fondamentaux, les protocoles clés et les technologies utilisées pour construire des réseaux performants, fiables et sécurisés.</w:t>
        <w:br/>
        <w:br/>
        <w:t>Principaux thèmes abordés :</w:t>
        <w:br/>
        <w:br/>
        <w:t>Concepts fondamentaux : Le livre commence par introduire les notions de base des réseaux, telles que les modèles OSI et TCP/IP, les types de réseaux (LAN, WAN, etc.), les topologies et les supports de transmission.</w:t>
        <w:br/>
        <w:br/>
        <w:t>Protocoles de communication : Il détaille les protocoles essentiels pour la communication réseau, notamment les protocoles de routage, de transport (TCP, UDP), d'application (HTTP, SMTP, DNS) et de sécurité (SSL/TLS, IPsec).</w:t>
        <w:br/>
        <w:br/>
        <w:t>Technologies réseau : L'ouvrage explore les différentes technologies utilisées dans les réseaux, telles que Ethernet, Wi-Fi, les réseaux mobiles (3G, 4G, 5G), les réseaux définis par logiciel (SDN) et la virtualisation des fonctions réseau (NFV).</w:t>
        <w:br/>
        <w:br/>
        <w:t>Sécurité des réseaux : Un chapitre est consacré à la sécurité des réseaux, abordant les menaces, les vulnérabilités et les mécanismes de protection (pare-feu, antivirus, chiffrement, authentification).</w:t>
        <w:br/>
        <w:br/>
        <w:t>Conception et dimensionnement : Le livre propose des méthodes et des outils pour la conception, le dimensionnement et l'optimisation des réseaux, en tenant compte des besoins spécifiques des utilisateurs et des contraintes techniques.</w:t>
        <w:br/>
        <w:br/>
        <w:t>Tendances actuelles : Il aborde les tendances émergentes dans le domaine des réseaux, telles que l'Internet des objets (IoT), le cloud computing et le edge computing.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