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demathématiques.T5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Joppin, Bernard/ Guinin, Daniel/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Classes préparatoires, premier cycle universitaire(N°:None)</w:t>
            </w:r>
          </w:p>
        </w:tc>
      </w:tr>
      <w:tr>
        <w:trPr>
          <w:trHeight w:val="567"/>
        </w:trPr>
        <w:tc>
          <w:tcPr>
            <w:tcW w:type="dxa" w:w="3000"/>
          </w:tcPr>
          <w:p>
            <w:r>
              <w:t>Numéro d'Identification</w:t>
            </w:r>
          </w:p>
        </w:tc>
        <w:tc>
          <w:tcPr>
            <w:tcW w:type="dxa" w:w="7000"/>
          </w:tcPr>
          <w:p>
            <w:r>
              <w:t>2853949494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mathématique/ algébre/ </w:t>
            </w:r>
          </w:p>
        </w:tc>
      </w:tr>
    </w:tbl>
    <w:p>
      <w:pPr>
        <w:pStyle w:val="Heading3"/>
      </w:pPr>
      <w:r>
        <w:t>Résumé :</w:t>
      </w:r>
    </w:p>
    <w:p>
      <w:r>
        <w:t>Le livre couvre de manière approfondie les principaux concepts d'algèbre et de géométrie que les étudiants doivent maîtriser pour réussir en MP. Il propose une approche rigoureuse et détaillée des notions essentielles dans ces deux domaines des mathématiques.</w:t>
        <w:br/>
        <w:br/>
        <w:br/>
        <w:br/>
        <w:t>Algèbre : Le volume aborde les théories avancées des groupes, des anneaux et des corps, ainsi que des notions complexes liées aux équations et systèmes d'équations. Les outils algébriques utilisés dans les applications mathématiques et physiques sont également explorés, y compris les matrices, les espaces vectoriels et les applications linéaires.</w:t>
        <w:br/>
        <w:br/>
        <w:br/>
        <w:br/>
        <w:t>Géométrie : En ce qui concerne la géométrie, le livre traite des géométries affine et projective, des courbes et des surfaces, avec des applications de ces concepts dans des contextes à la fois théoriques et pratiques. Les transformations géométriques, notamment les isométries et les similitudes, sont également étudiées.</w:t>
        <w:br/>
        <w:br/>
        <w:br/>
        <w:br/>
        <w:t>L'ouvrage propose des démonstrations, des exercices variés et des exemples pour permettre aux étudiants de bien assimiler les concepts et d'être préparés aux épreuves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