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du 1er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2100063413</w:t>
            </w:r>
          </w:p>
        </w:tc>
      </w:tr>
      <w:tr>
        <w:trPr>
          <w:trHeight w:val="567"/>
        </w:trPr>
        <w:tc>
          <w:tcPr>
            <w:tcW w:type="dxa" w:w="3000"/>
          </w:tcPr>
          <w:p>
            <w:r>
              <w:t>Sujet(s)</w:t>
            </w:r>
          </w:p>
        </w:tc>
        <w:tc>
          <w:tcPr>
            <w:tcW w:type="dxa" w:w="7000"/>
          </w:tcPr>
          <w:p>
            <w:r>
              <w:t xml:space="preserve">mathématique/ algébre/ équation/ </w:t>
            </w:r>
          </w:p>
        </w:tc>
      </w:tr>
    </w:tbl>
    <w:p>
      <w:pPr>
        <w:pStyle w:val="Heading3"/>
      </w:pPr>
      <w:r>
        <w:t>Résumé :</w:t>
      </w:r>
    </w:p>
    <w:p>
      <w:r>
        <w:t>Cet ouvrage présente, dans une perspective historique, l'ensemble des notions d'algèbre linéaire abordées en premier cycle. Les quatre premiers chapitres étudient quelques situations où l'algèbre linéaire intervient. Ensuite, on entre dans la théorie des espaces vectoriels et des applications linéaires. Les chapitres suivants étudient les groupes, les anneaux, l'arithmétique et les polynômes. Enfin, les notions de déterminant.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