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Aho, Alfred/ Ullman, Jeffrey/ Sethi, Ravi/ Lam, Monica/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901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889-901</w:t>
            </w:r>
          </w:p>
        </w:tc>
      </w:tr>
      <w:tr>
        <w:trPr>
          <w:trHeight w:val="567"/>
        </w:trPr>
        <w:tc>
          <w:tcPr>
            <w:tcW w:type="dxa" w:w="3000"/>
          </w:tcPr>
          <w:p>
            <w:r>
              <w:t>Numéro d'Identification</w:t>
            </w:r>
          </w:p>
        </w:tc>
        <w:tc>
          <w:tcPr>
            <w:tcW w:type="dxa" w:w="7000"/>
          </w:tcPr>
          <w:p>
            <w:r>
              <w:t>9782744070372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compilateur/ </w:t>
            </w:r>
          </w:p>
        </w:tc>
      </w:tr>
    </w:tbl>
    <w:p>
      <w:pPr>
        <w:pStyle w:val="Heading3"/>
      </w:pPr>
      <w:r>
        <w:t>Résumé :</w:t>
      </w:r>
    </w:p>
    <w:p>
      <w:r>
        <w:t>Le "Dragon", l'ouvrage de référence en matière de compilation, revient avec une édition entièrement actualisée et qui prend en compte toutes les évolutions récentes du domaine. Les auteurs, enseignants dans les universités américaines les plus prestigieuses, ont adopté une présentation encore plus pédagogique, abondamment illustrée d'exemples concrets et d'exercices.</w:t>
        <w:br/>
        <w:br/>
        <w:br/>
        <w:br/>
        <w:t>Ce livre couvre tous les aspects théoriques et pratiques de la compilation des langages de programmation. Il s'attache également à démontrer la pertinence du recours à la compilation pour résoudre les problèmes les plus fréquemment rencontrés lors de la conception de logiciels de traitement des langages. La compilation permet en effet de rechercher des erreurs dans des logiciels ou de découvrir des failles de sécurité dans les codes existants.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