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et systèmes différentiels.T4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Florent, Pierre/ Lauton, Gérard/ Lauton, Michelle/ </w:t>
            </w:r>
          </w:p>
        </w:tc>
      </w:tr>
      <w:tr>
        <w:trPr>
          <w:trHeight w:val="567"/>
        </w:trPr>
        <w:tc>
          <w:tcPr>
            <w:tcW w:type="dxa" w:w="3000"/>
          </w:tcPr>
          <w:p>
            <w:r>
              <w:t>Adresse bib.</w:t>
            </w:r>
          </w:p>
        </w:tc>
        <w:tc>
          <w:tcPr>
            <w:tcW w:type="dxa" w:w="7000"/>
          </w:tcPr>
          <w:p>
            <w:r>
              <w:t xml:space="preserve">Vuibert/ Presses de l'université du Québec/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x 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2711720373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modelisation mathematique/ méthode de résolution/ </w:t>
            </w:r>
          </w:p>
        </w:tc>
      </w:tr>
    </w:tbl>
    <w:p>
      <w:pPr>
        <w:pStyle w:val="Heading3"/>
      </w:pPr>
      <w:r>
        <w:t>Résumé :</w:t>
      </w:r>
    </w:p>
    <w:p>
      <w:r>
        <w:t>Les équations et systèmes différentiels constituent une branche des mathématiques qui traite de l’étude des relations entre des fonctions inconnues et leurs dérivées. Ces équations sont essentielles dans de nombreux domaines scientifiques et techniques pour modéliser des phénomènes évolutifs, tels que la dynamique des populations, les mouvements physiques, ou les circuits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