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résumés du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9782100549238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</w:t>
            </w:r>
          </w:p>
        </w:tc>
      </w:tr>
    </w:tbl>
    <w:p>
      <w:pPr>
        <w:pStyle w:val="Heading3"/>
      </w:pPr>
      <w:r>
        <w:t>Résumé :</w:t>
      </w:r>
    </w:p>
    <w:p>
      <w:r>
        <w:t>Des résumés complets du cours de mathématiques sur les deux années de classes préparatoires scientifiques PCSI-PTSI et PC-PSI-PT.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