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mathematical introduction to fluid mechanics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Chorin, Alexandre Joel/ Marsden, Jerrold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Universitext(N°:None)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3540904069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fluid mechanics/ </w:t>
            </w:r>
          </w:p>
        </w:tc>
      </w:tr>
    </w:tbl>
    <w:p>
      <w:pPr>
        <w:pStyle w:val="Heading3"/>
      </w:pPr>
      <w:r>
        <w:t>Résumé :</w:t>
      </w:r>
    </w:p>
    <w:p>
      <w:r>
        <w:t>Mathematics is playing an ever more important role in the physical and biological sciences, provoking a blurring of boundaries between scientific disciplines and a resurgence of interest in the modern as weil as the clas­ sical techniques of applied mathematics. This renewal of interest, bothin research and teaching, has led to the establishment of the series: Texts in Applied Mathematics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