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d'analyse.T8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Dieudonné,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XIII-330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 324-328.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2040102736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</w:t>
            </w:r>
          </w:p>
        </w:tc>
      </w:tr>
    </w:tbl>
    <w:p>
      <w:pPr>
        <w:pStyle w:val="Heading3"/>
      </w:pPr>
      <w:r>
        <w:t>Résumé :</w:t>
      </w:r>
    </w:p>
    <w:p>
      <w:r>
        <w:t>Les Eléments d'analyse sont une série de 9 volumes écrits par le mathématicien français Jean Dieudonné. A l'origine, seul le premier volume, Foundations of Modern Analysis, publié en 1960, était prévu. J. Dieudonné l'écrit à la suite d'une série de cours dispensés à l'université du Michigan. Dans ce premier volume, l'auteur souhaite présenter les connaissances minimales en analyse que doit acquérir un étudiant en mathématiques ou en physique.</w:t>
        <w:br/>
        <w:br/>
        <w:br/>
        <w:br/>
        <w:t>Plus tard, ce premier tome sera traduit en français sous le titre Fondements de l'Analyse moderne. Dieudonné y ajoutera 8 volumes supplémentaires écrits directement en français.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