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chimie générale en 1001 QCM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Bonin, Julien/ Marchal, Damien/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PCEM(N°:None)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9782729838195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540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générale/ liaison chimique/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 est prioritairement destiné à l’usage des étudiants de premier cycle des études médicales (PCEM) qui préparent le concours de PCEM1. Il est également destiné à tous les étudiants de premier cycle universitaire (L1-L2) et classes préparatoires dont la formation comporte un enseignement de chimie générale.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