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ptimisation et au calcul semi-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four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41-349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4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ours d'analyse mathématique et d'algèbre linéaire, accompagné d'exemples et d'exercices. Ce manuel présente l'ensemble des connaissance pour l'optimisation en dimension finie et le calcul semi-différentiel ainsi qu'une initiation à l'optimisation non-différent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