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ses applications aux aux autres disciplines .T1, 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Djabi ,Seddik/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9789961020913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réelle/ </w:t>
            </w:r>
          </w:p>
        </w:tc>
      </w:tr>
    </w:tbl>
    <w:p>
      <w:pPr>
        <w:pStyle w:val="Heading3"/>
      </w:pPr>
      <w:r>
        <w:t>Résumé :</w:t>
      </w:r>
    </w:p>
    <w:p>
      <w:r>
        <w:t>Le livre est structuré en plusieurs chapitres, chacun abordant un aspect essentiel de l'analyse réelle :</w:t>
        <w:br/>
        <w:br/>
        <w:br/>
        <w:br/>
        <w:t>Notions fondamentales : Introduction aux ensembles, aux fonctions et aux suites, avec une attention particulière portée aux propriétés des nombres réels.</w:t>
        <w:br/>
        <w:br/>
        <w:br/>
        <w:br/>
        <w:t>Limites et continuité : Etude approfondie des limites de suites et de fonctions, ainsi que des critères de continuité.</w:t>
        <w:br/>
        <w:br/>
        <w:br/>
        <w:br/>
        <w:t>Dérivabilité : Examen des concepts de dérivée, de différentiabilité et de théorèmes associés, tels que le théorème de Rolle et le théorème des accroissements finis.</w:t>
        <w:br/>
        <w:br/>
        <w:br/>
        <w:br/>
        <w:t>Intégration : Présentation des intégrales définies et indéfinies, avec des applications aux calculs de surfaces et de volumes.</w:t>
        <w:br/>
        <w:br/>
        <w:br/>
        <w:br/>
        <w:t>Applications aux autres disciplines : Illustrations pratiques de l'utilisation des concepts d'analyse réelle dans des domaines tels que la physique, l'économie et l'ingénierie.Chaque chapitre est accompagné d'exercices corrigés, permettant aux étudiants de tester et de renforcer leur compréhension des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