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Brouard, Frédéric/ Soutou; Christian/ Larrousse, Nicolas/ Bruchez, Rudi/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Education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239-246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DML(data manipulation language)/ DDL (data definition language)/ DCL (data control language)/ </w:t>
            </w:r>
          </w:p>
        </w:tc>
      </w:tr>
    </w:tbl>
    <w:p>
      <w:pPr>
        <w:pStyle w:val="Heading3"/>
      </w:pPr>
      <w:r>
        <w:t>Résumé :</w:t>
      </w:r>
    </w:p>
    <w:p>
      <w:r>
        <w:t>C' est une ressource complète sur le langage SQL, destiné à la fois aux débutants et à ceux qui souhaitent approfondir leurs connaissances. Voici un résumé des points clés abordés dans l'ouvrage :</w:t>
        <w:br/>
        <w:br/>
        <w:t>-Introduction à SQL : Le livre commence par une introduction aux concepts fondamentaux de bases de données et du langage SQL, expliquant pourquoi SQL est essentiel pour la manipulation des données.</w:t>
        <w:br/>
        <w:br/>
        <w:t>-Création et gestion de bases de données : Les auteurs détaillent comment créer des bases de données, des tables, et définir des relations entre les tables. Des exemples pratiques permettent de mieux comprendre ces concepts.</w:t>
        <w:br/>
        <w:br/>
        <w:t>-Langage SQL : L'ouvrage couvre en profondeur les différentes commandes SQL :</w:t>
        <w:br/>
        <w:br/>
        <w:t>DML (Data Manipulation Language) : pour l'insertion, la mise à jour, la suppression et la récupération de données.</w:t>
        <w:br/>
        <w:br/>
        <w:t>DDL (Data Definition Language) : pour la définition de la structure des données, comme la création de tables et l'ajout de clés.</w:t>
        <w:br/>
        <w:br/>
        <w:t>DCL (Data Control Language) : pour la gestion des droits d'accès.</w:t>
        <w:br/>
        <w:br/>
        <w:t>-Fonctions avancées : Il aborde également des concepts plus avancés comme les jointures, les fonctions d'agrégation, les sous-requêtes, et les opérations sur les ensembles, offrant des stratégies pour traiter des requêtes complexes.</w:t>
        <w:br/>
        <w:br/>
        <w:t>-Optimisation des requêtes : Le livre propose des conseils pour optimiser les performances des requêtes SQL, ainsi que des bonnes pratiques de conception de bases de données.</w:t>
        <w:br/>
        <w:br/>
        <w:t>-Création de rapports : Une section est dédiée à l'utilisation de SQL pour générer des rapports, mettant en avant l'importance de la présentation des données.</w:t>
        <w:br/>
        <w:br/>
        <w:t>-Exemples concrets et exercices : Chaque chapitre est illustré par des exemples concrets et des exercices pratiques pour faciliter l'apprentissage et ancrer les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