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David/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Prépas scientifiques(N°:None)</w:t>
            </w:r>
          </w:p>
        </w:tc>
      </w:tr>
      <w:tr>
        <w:trPr>
          <w:trHeight w:val="567"/>
        </w:trPr>
        <w:tc>
          <w:tcPr>
            <w:tcW w:type="dxa" w:w="3000"/>
          </w:tcPr>
          <w:p>
            <w:r>
              <w:t>Notes Générales</w:t>
            </w:r>
          </w:p>
        </w:tc>
        <w:tc>
          <w:tcPr>
            <w:tcW w:type="dxa" w:w="7000"/>
          </w:tcPr>
          <w:p>
            <w:r>
              <w:t>PC = Physique-chimie. PSI = Physique et sciences de l'ingénieur</w:t>
            </w:r>
          </w:p>
        </w:tc>
      </w:tr>
      <w:tr>
        <w:trPr>
          <w:trHeight w:val="567"/>
        </w:trPr>
        <w:tc>
          <w:tcPr>
            <w:tcW w:type="dxa" w:w="3000"/>
          </w:tcPr>
          <w:p>
            <w:r>
              <w:t>Numéro d'Identification</w:t>
            </w:r>
          </w:p>
        </w:tc>
        <w:tc>
          <w:tcPr>
            <w:tcW w:type="dxa" w:w="7000"/>
          </w:tcPr>
          <w:p>
            <w:r>
              <w:t>9782807315402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propose plus de 250 exercices d’analyse regroupés par chapitre et accompagnés de résumés de cours. Il est destiné aux élèves de CPGE scientifiques de deuxième année en filière PC/PC* et PSI/PSI*. Il complète l’ouvrage Exercices d’algèbre et de probabilités PC/PSI de la même collection.</w:t>
        <w:br/>
        <w:br/>
        <w:t>Les résumés de cours présentent de façon synthétique les définitions et les théorèmes conformément au programme de la filière. Ils seront utiles pour une révision rapide et efficace et pourront servir de formulaire.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