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cours de mathématiques.T6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Doneddu, A./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2711720314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différentielle/ Intégrale multiple/ </w:t>
            </w:r>
          </w:p>
        </w:tc>
      </w:tr>
    </w:tbl>
    <w:p>
      <w:pPr>
        <w:pStyle w:val="Heading3"/>
      </w:pPr>
      <w:r>
        <w:t>Résumé :</w:t>
      </w:r>
    </w:p>
    <w:p>
      <w:r>
        <w:t>Présentation du tome 6. dans le chapitre 1, on donne les définitions et propriétés essentielles des arcs paramétrés avec les notions intrinsèques pour un arc géométrique: point simple ou multiple,point régulier, tangente, branches infiniers, asymptote. des exemples sont donnés pour le tracé des arcs plans.dans le chapitre suivant,ces différentes notions sont appliquées au cas particulier méthode pour le tracé de tels arcs.............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