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l, François/ Brass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1-3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2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éducation nation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tient les textes et les solutions, avec quelques commentaires, des sujets proposés au cocoyrs du C.A.P.E.S. sciences physiques ( option physique et chimie) de 1960 à 1976. Nous espéreons que ce livre rendra quelques services canadidats aux concours du second degré.N ous recervons volotiers toutes suggestions destinées à améliorer c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