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d'analyse.T2, analyse complexe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Chatterji, Shrishti Dhar/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288074346X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vectorielle/ </w:t>
            </w:r>
          </w:p>
        </w:tc>
      </w:tr>
    </w:tbl>
    <w:p>
      <w:pPr>
        <w:pStyle w:val="Heading3"/>
      </w:pPr>
      <w:r>
        <w:t>Résumé :</w:t>
      </w:r>
    </w:p>
    <w:p>
      <w:r>
        <w:t>L'ouvrage commence par une introduction aux nombres complexes et à la théorie des séries entières, posant ainsi les bases nécessaires à la compréhension des fonctions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