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Maple V® Release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Cornil; Jack-Michel/ Philippe Testud/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3540631860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Couvre le besoin en calcul des scientifiques qu'ils soient mathématicien, physicien, chimiste ou ingénieur et permet de trouver rapidement grâce à la table des matières et à l'index, une méthode pour résoudre le problème précis qu'ils se posent. Ne nécessite ni compétence préalable en calcul formel, ni connaissance pointue en mathématiques et permet une familiarisation rapide à l'utilisation d'un logiciel de calcul formel. L'organisation en chapitres indépendants les uns des autres, centrés sur un thème précis, permet à un utilisateur de sélectionner ce qui l'intéresse sans être obligé de tout lire pour trouver l'information cherchée.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