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u PL1 et programmation structur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5-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structuré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approche les programmeurs décomposent la structure, à large échelle, d'un programme en terme d'opérations plus petites, implémentent et testent ces petites opérations, et les assemblent pour réaliser le programme. A la fin du XX e siècle la plupart des programmeurs ont adopté la programmation structu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