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Boschet, Francoise/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est conserné à l'étude des foctions de variable complexe et contient quelques notions d'analyse de fourier</w:t>
        <w:br/>
        <w:br/>
        <w:t>l'essentiel du chapitre 1 est la présentation de la théorie de cauchy des fonctions holomorphe si et seulement si elle est analytisue et on donne quelques conséquences de ce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