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programmation, les structures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Edtition Les Plages Bleues Internatioles/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base de données/ structure de données/ </w:t>
            </w:r>
          </w:p>
        </w:tc>
      </w:tr>
    </w:tbl>
    <w:p>
      <w:pPr>
        <w:pStyle w:val="Heading3"/>
      </w:pPr>
      <w:r>
        <w:t>Résumé :</w:t>
      </w:r>
    </w:p>
    <w:p>
      <w:r>
        <w:t>C'est un ouvrage qui aborde les concepts fondamentaux des structures de données et de la programmation. Voici un résumé des principaux points traités dans le livre :</w:t>
        <w:br/>
        <w:br/>
        <w:t>Introduction aux structures de données : L'auteur commence par expliquer l'importance des structures de données dans le développement de logiciels, en présentant les différents types qui existent et leur utilité.</w:t>
        <w:br/>
        <w:br/>
        <w:t>Structures de données de base : Le livre couvre les structures fondamentales comme les tableaux, les listes chaînées, les piles et les files d'attente. Pour chacune, l'auteur décrit la manière dont elle est définie, ses avantages et ses inconvénients, ainsi que des exemples d'implémentation.</w:t>
        <w:br/>
        <w:br/>
        <w:t>Structures de données avancées : Il explore ensuite des structures plus complexes telles que les arbres (arbres binaires, arbres équilibrés) et les graphes, en mettant l'accent sur leurs applications dans divers algorithmes et problèmes pratiques.</w:t>
        <w:br/>
        <w:br/>
        <w:t>Algorithmes associés : Chaque structure de données est accompagnée d'algorithmes pertinents pour les manipuler, tels que la recherche, le tri et la traversée d'arbres. Le livre explique également la complexité temporelle et spatiale de ces algorithmes.</w:t>
        <w:br/>
        <w:br/>
        <w:t>Applications pratiques : L'ouvrage inclut des études de cas et des exemples concrets qui illustrent comment les structures de données sont utilisées dans des situations réelles, renforçant ainsi la compréhension théorique par la pratique.</w:t>
        <w:br/>
        <w:br/>
        <w:t>Conseils de mise en luvre : En conclusion, l'auteur partage des conseils sur le choix approprié de la structure de données en fonction du problème à résoudre, ainsi que des techniques pour optimiser le code.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