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Extreme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Beck, Kent/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p.p. 205-215.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 livre vous aidera à déterminer si XP est faite pour vous.</w:t>
        <w:br/>
        <w:br/>
        <w:t>Vous pourrez :</w:t>
        <w:br/>
        <w:br/>
        <w:t>distinguer les décisions que doivent prendre les intervenants fonctionnels d'un projet de celles qui incombent aux intervenants techniques</w:t>
        <w:br/>
        <w:br/>
        <w:t>écrire des tests unitaires avant de programmer et vous assurer qu'ils sont tous en état de marche à tout moment</w:t>
        <w:br/>
        <w:br/>
        <w:t>intégrer et tester la totalité de l'application</w:t>
        <w:br/>
        <w:br/>
        <w:t>produire la totalité du code source en binômes : deux programmeurs pour un écran</w:t>
        <w:br/>
        <w:br/>
        <w:t>commencer chaque projet avec une conception simple qui évolue en y ajoutant la flexibilité nécessaire et en supprimant toute complexité inutile.</w:t>
        <w:br/>
        <w:br/>
        <w:t>déployer rapidement un système minimaliste dans l'environnement de production et en favoriser la croissance selon les axes qui offrent le plus de valeur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