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Bebbouchi,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différentiel / espece normé/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sur les applications differentiables.formules de taylor., fonctions inverses et fonctions inverses et fonctions implicites.:calcul des variations.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