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Access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access XP/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:A la Découverte de Access XP, Editer et imprimer des états</w:t>
        <w:br/>
        <w:br/>
        <w:t>création des requétes.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