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chimie des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Létourneau, Louise/ Tremblay, René Pierre/ Beaudoin, Gaston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1ère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Sainte-Foy (Quebec)/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2920210734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solubilité/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Chimie des solutions présente tous les thèmes fondamentaux nécessaires à l’acquisition d’une base solide en chimie des solutions. Cette édition se caractérise par des animations et exercices interactifs disponibles à l’aide de l’application de réalité augmentée, de nouveaux problèmes à la fin des chapitres, et de résumés concis et visuels.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