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champion de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basic/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deux parties qui renferment dix chapitres,la première partie traite l'environnement de développement visual basic,la deuxième partie traite de la programmation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