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Tous les exercices de chimie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Simon/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concour prépas(N°:None)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9782100521227</w:t>
            </w:r>
          </w:p>
        </w:tc>
      </w:tr>
      <w:tr>
        <w:trPr>
          <w:trHeight w:val="567"/>
        </w:trPr>
        <w:tc>
          <w:tcPr>
            <w:tcW w:type="dxa" w:w="3000"/>
          </w:tcPr>
          <w:p>
            <w:r>
              <w:t>Sujet(s)</w:t>
            </w:r>
          </w:p>
        </w:tc>
        <w:tc>
          <w:tcPr>
            <w:tcW w:type="dxa" w:w="7000"/>
          </w:tcPr>
          <w:p>
            <w:r>
              <w:t xml:space="preserve">chimie/ </w:t>
            </w:r>
          </w:p>
        </w:tc>
      </w:tr>
    </w:tbl>
    <w:p>
      <w:pPr>
        <w:pStyle w:val="Heading3"/>
      </w:pPr>
      <w:r>
        <w:t>Résumé :</w:t>
      </w:r>
    </w:p>
    <w:p>
      <w:r>
        <w:t>Présentation pédagogique assurant une bonne transition entre la classe de terminale et la prépa, des rappels de cours synthétiques, des exercices d'assimilation rapide et d'approfondissement sous forme d'énoncés détaillés pour guider l'élève et favoriser son autonomie, en grande partie extraits ou adaptés de concours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