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topologiques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La topologie essembliste ,dont nous nous occuperons ici, étudie les ensemblement dans les espaces topologiques et les espaces vectoriels topologique lorseque ces ensembles sont des collections de n-tuples ou des classes de fonctions, on retrouve alors les résultats les plus célèbre de l'analyse classique.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