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Enquêtes et sondages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Brossier, Gildas/ Dussaix, Anne-Marie/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2100040235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modele mathematique/ </w:t>
            </w:r>
          </w:p>
        </w:tc>
      </w:tr>
    </w:tbl>
    <w:p>
      <w:pPr>
        <w:pStyle w:val="Heading3"/>
      </w:pPr>
      <w:r>
        <w:t>Résumé :</w:t>
      </w:r>
    </w:p>
    <w:p>
      <w:r>
        <w:t>La réalisation d'enquêtes par sondages connait de profondes avancées et évolutions dont cet ouvrage se veut le témoin. Il traite : du passé et de l'avenir des sondages, des méthodes de sondage, des méthodes d'estimation et de calage, de variance d'échantillonnage, entre autres.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