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Gasp IV simulation language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Pritsker, B./ Alan, A./ </w:t>
            </w:r>
          </w:p>
        </w:tc>
      </w:tr>
      <w:tr>
        <w:trPr>
          <w:trHeight w:val="567"/>
        </w:trPr>
        <w:tc>
          <w:tcPr>
            <w:tcW w:type="dxa" w:w="3000"/>
          </w:tcPr>
          <w:p>
            <w:r>
              <w:t>Adresse bib.</w:t>
            </w:r>
          </w:p>
        </w:tc>
        <w:tc>
          <w:tcPr>
            <w:tcW w:type="dxa" w:w="7000"/>
          </w:tcPr>
          <w:p>
            <w:r>
              <w:t xml:space="preserve">New York/ </w:t>
            </w:r>
          </w:p>
        </w:tc>
      </w:tr>
      <w:tr>
        <w:trPr>
          <w:trHeight w:val="567"/>
        </w:trPr>
        <w:tc>
          <w:tcPr>
            <w:tcW w:type="dxa" w:w="3000"/>
          </w:tcPr>
          <w:p>
            <w:r>
              <w:t>Nombre de Pages</w:t>
            </w:r>
          </w:p>
        </w:tc>
        <w:tc>
          <w:tcPr>
            <w:tcW w:type="dxa" w:w="7000"/>
          </w:tcPr>
          <w:p>
            <w:r>
              <w:t>451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 p.p.441-451</w:t>
            </w:r>
          </w:p>
        </w:tc>
      </w:tr>
      <w:tr>
        <w:trPr>
          <w:trHeight w:val="567"/>
        </w:trPr>
        <w:tc>
          <w:tcPr>
            <w:tcW w:type="dxa" w:w="3000"/>
          </w:tcPr>
          <w:p>
            <w:r>
              <w:t>Numéro d'Identification</w:t>
            </w:r>
          </w:p>
        </w:tc>
        <w:tc>
          <w:tcPr>
            <w:tcW w:type="dxa" w:w="7000"/>
          </w:tcPr>
          <w:p>
            <w:r>
              <w:t>0471700452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langage de programmation/ </w:t>
            </w:r>
          </w:p>
        </w:tc>
      </w:tr>
    </w:tbl>
    <w:p>
      <w:pPr>
        <w:pStyle w:val="Heading3"/>
      </w:pPr>
      <w:r>
        <w:t>Résumé :</w:t>
      </w:r>
    </w:p>
    <w:p>
      <w:r>
        <w:t>The GASP IV Simulation Language by A. Alan B. Pritsker is a foundational book on GASP IV, a simulation language designed for engineers, system analysts, and scientists. GASP IV is based on FORTRAN and is used for modeling systems involving both discrete events and continuous processes.</w:t>
        <w:br/>
        <w:br/>
        <w:br/>
        <w:br/>
        <w:t>The book explains the philosophy behind GASP IV, its definitions, and its practical applications in various scientific and engineering fields. It provides detailed instructions on system modeling, simulation techniques, and implementation strategies. Through real-world examples, the book illustrates how GASP IV can be used to analyze and optimize complex systems.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