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basic illustré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Alcock, Donald/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A B C des langages(N°:None)</w:t>
            </w:r>
          </w:p>
        </w:tc>
      </w:tr>
      <w:tr>
        <w:trPr>
          <w:trHeight w:val="567"/>
        </w:trPr>
        <w:tc>
          <w:tcPr>
            <w:tcW w:type="dxa" w:w="3000"/>
          </w:tcPr>
          <w:p>
            <w:r>
              <w:t>Notes Générales</w:t>
            </w:r>
          </w:p>
        </w:tc>
        <w:tc>
          <w:tcPr>
            <w:tcW w:type="dxa" w:w="7000"/>
          </w:tcPr>
          <w:p>
            <w:r>
              <w:t>Index  p.p.132-134</w:t>
            </w:r>
          </w:p>
        </w:tc>
      </w:tr>
      <w:tr>
        <w:trPr>
          <w:trHeight w:val="567"/>
        </w:trPr>
        <w:tc>
          <w:tcPr>
            <w:tcW w:type="dxa" w:w="3000"/>
          </w:tcPr>
          <w:p>
            <w:r>
              <w:t>Numéro d'Identification</w:t>
            </w:r>
          </w:p>
        </w:tc>
        <w:tc>
          <w:tcPr>
            <w:tcW w:type="dxa" w:w="7000"/>
          </w:tcPr>
          <w:p>
            <w:r>
              <w:t>2225759227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développement logiciel/ langage basic  / </w:t>
            </w:r>
          </w:p>
        </w:tc>
      </w:tr>
    </w:tbl>
    <w:p>
      <w:pPr>
        <w:pStyle w:val="Heading3"/>
      </w:pPr>
      <w:r>
        <w:t>Résumé :</w:t>
      </w:r>
    </w:p>
    <w:p>
      <w:r>
        <w:t>L'Homme illustré est un recueil de dix-huit nouvelles de science-fiction, reliées par un personnage central dont le corps est entièrement couvert de tatouages vivants. Ces illustrations prennent vie et racontent chacune une histoire distincte, explorant divers thèmes tels que la technologie, la société, la guerre, le racisme et la censure. Parmi les nouvelles notables, on trouve "La Brousse", qui critique la dépendance à la technologie en dépeignant une maison futuriste où les enfants deviennent obsédés par une pièce simulant une savane africaine, avec des conséquences tragiques. Ce recueil met en lumière les dérives potentielles de la société et les aspects sombres de la nature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