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Créez votre premier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357-365</w:t>
            </w:r>
          </w:p>
        </w:tc>
      </w:tr>
      <w:tr>
        <w:trPr>
          <w:trHeight w:val="567"/>
        </w:trPr>
        <w:tc>
          <w:tcPr>
            <w:tcW w:type="dxa" w:w="3000"/>
          </w:tcPr>
          <w:p>
            <w:r>
              <w:t>Numéro d'Identification</w:t>
            </w:r>
          </w:p>
        </w:tc>
        <w:tc>
          <w:tcPr>
            <w:tcW w:type="dxa" w:w="7000"/>
          </w:tcPr>
          <w:p>
            <w:r>
              <w:t>9782746095656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site web/ érgonomie site web/ hébergement site web/ </w:t>
            </w:r>
          </w:p>
        </w:tc>
      </w:tr>
    </w:tbl>
    <w:p>
      <w:pPr>
        <w:pStyle w:val="Heading3"/>
      </w:pPr>
      <w:r>
        <w:t>Résumé :</w:t>
      </w:r>
    </w:p>
    <w:p>
      <w:r>
        <w:t>Créez votre premier site web de la conception à la réalisation Aujourd'hui, que vous soyez particulier, en charge d'une association, artisan ou responsable d'une petite entreprise, vous serez amené, à un moment ou à un autre, à créer votre site pour présenter vos hobbies, votre activité, votre entreprise... Nous disposons de tous les moyens techniques mais la mise en place d'un tel projet reste malgré tout une tâche ardue pour qui n'est pas du métier. Ce livre a pour objectif de vous apprendre à concevoir et à réaliser votre projet de A à Z. Il se compose de deux parties, méthodologique et pratique. Vous commencerez par découvrir ce qu'est un site web : quelles sont les technologies exploitées, quels sont les différents types de contenus que l'on peut afficher et comment les mettre en oeuvre ? Vous découvrirez les différentes possibilités pour créer le site et leurs implications techniques. Les CMS (Content Management System) permettent de créer et de gérer des sites web sans connaissance technique et sont aujourd'hui la solution la plus utilisée : nous vous donnons des indications pour le choix du CMS à utiliser selon les fonctionnalités que vous souhaitez implanter dans votre site (multilinguisme, création de champs personnalisés, droits dus utilisateurs, gestion des 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