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Acquisitions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Néel, Louis/ Ash,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p.p.473-478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conditionnement du signal/ </w:t>
            </w:r>
          </w:p>
        </w:tc>
      </w:tr>
    </w:tbl>
    <w:p>
      <w:pPr>
        <w:pStyle w:val="Heading3"/>
      </w:pPr>
      <w:r>
        <w:t>Résumé :</w:t>
      </w:r>
    </w:p>
    <w:p>
      <w:r>
        <w:t>Qu'il s'agisse des laboratoires de recherche scientifique, des laboratoires à vocation industrielle, des fabricants de bancs de tests et d'essais, ou encore des unités de production aux procédés industriels si diversifiés, tous ont ce point commun d'être confrontés au quotidien à la nécessité d'acquérir un nombre toujours croissant de grandeurs physiques. Et toujours, l'acquisition de ces données génère de nombreuses interrogations face aux difficultés inhérentes à " l'art " de l'instrumentation. C'est pour répondre à ces interrogations et pour aider tous ceux qui, de près ou de loin, sont concernés par la chaîne de mesures à faire des choix " raisonnables " que Acquisition de données, complémentaire du maintenant classique Les capteurs en instrumentation industrielle, a été pensé et conçu. Toute la chaîne d'acquisition, du capteur à l'ordinateur, y est décrite de manière exhaustive, avec toute la rigueur et la clarté de son prédécesseur ; et ceci jusque dans ses aspects les plus actuels, principalement liés à la généralisation des ordinateurs, à leur puissance de traitement croissante, aux progrès considérables des API dans la gestion des informations analogiques, ainsi qu'à l'importance grandissante des réseaux et bus de terrains dans les milieux industriels. A la fois pédagogique et en adéquation avec les besoins des professionnels de la mesure, Acquisition de données s'adresse à tous ceux qui, au laboratoire ou dans l'industrie, conçoivent, choisissent ou utilisent des chaînes d'acquisition, mais également aux étudiants scientifiques des IUT, des universités et des 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