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multi agents et le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Imbert, Jean-Louis/ Attoui, Ammar/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510 p.</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503-510</w:t>
            </w:r>
          </w:p>
        </w:tc>
      </w:tr>
      <w:tr>
        <w:trPr>
          <w:trHeight w:val="567"/>
        </w:trPr>
        <w:tc>
          <w:tcPr>
            <w:tcW w:type="dxa" w:w="3000"/>
          </w:tcPr>
          <w:p>
            <w:r>
              <w:t>Numéro d'Identification</w:t>
            </w:r>
          </w:p>
        </w:tc>
        <w:tc>
          <w:tcPr>
            <w:tcW w:type="dxa" w:w="7000"/>
          </w:tcPr>
          <w:p>
            <w:r>
              <w:t>221208935X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multi agent/ calcul scientifique parallèle/ </w:t>
            </w:r>
          </w:p>
        </w:tc>
      </w:tr>
    </w:tbl>
    <w:p>
      <w:pPr>
        <w:pStyle w:val="Heading3"/>
      </w:pPr>
      <w:r>
        <w:t>Résumé :</w:t>
      </w:r>
    </w:p>
    <w:p>
      <w:r>
        <w:t xml:space="preserve">Ce livre présente l'état de la'art sur les méthodes formelles de spécification et de validation des systèmes réactifs .La compléxité de ces systèmes impose d'abord une méthodologie rigoureuse pour les appréhender et pour garantir une cohérence certaine entre les différentes phrases du développement </w:t>
        <w:br/>
        <w:br/>
        <w:t xml:space="preserve">On trouvera dans cet ouvrage,une approchr globale pour l'ingénierie de ces systèmes:   </w:t>
        <w:br/>
        <w:br/>
        <w:t>-Spécification de trés haut niveau</w:t>
        <w:br/>
        <w:br/>
        <w:t>-Validation et vérification des spécification et des contraintes temps réel avec le langagede programmation avec contraintes prolog III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