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 manipulations de chimie du bois et de la cellulose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Akchiche, Omar/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 p.p. 164-167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macromoléculaire/ </w:t>
            </w:r>
          </w:p>
        </w:tc>
      </w:tr>
    </w:tbl>
    <w:p>
      <w:pPr>
        <w:pStyle w:val="Heading3"/>
      </w:pPr>
      <w:r>
        <w:t>Résumé :</w:t>
      </w:r>
    </w:p>
    <w:p>
      <w:r>
        <w:t>Dans le present manul sontexpose les methode de dosage des polymer vegitaux paritax et de modes S debtention des pates cellelosiques. les methodes danalyses proposees.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