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Avignant, Jean/ Auliac, Guy/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2840740982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Regroupant en 330 pages toutes les définitions, résultats et formules du programme (1er cycle et classes préparatoires). Des remarques, mises en garde et conseils insérés dans le texte font de cet ouvrage un outil de travail efficace.</w:t>
        <w:br/>
        <w:br/>
        <w:t>Public : Etudiants en Licences 1re et 2e année (mathématiques, informatique et sciences de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