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Allab, Kada/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510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variable réelle/ analyse/ </w:t>
            </w:r>
          </w:p>
        </w:tc>
      </w:tr>
    </w:tbl>
    <w:p>
      <w:pPr>
        <w:pStyle w:val="Heading3"/>
      </w:pPr>
      <w:r>
        <w:t>Résumé :</w:t>
      </w:r>
    </w:p>
    <w:p>
      <w:r>
        <w:t>Cette introduction à l'analyse est consacrée aux fonctions d'une variable réelle et en présente les concepts de base et les principaux résultats dans un exposé axiomatique et rigoureux, en insistant également sur les applications. Cet ouvrage représente donc un outil de travail pour les étudiants du premier cycle en mathématiques. En dehors des nombreux exemples illustrant le cours, le lecteur trouvera des exercices corrigés à la fin de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